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2"/>
          <w:szCs w:val="22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南京医科大学</w:t>
      </w:r>
      <w:r>
        <w:rPr>
          <w:rFonts w:hint="eastAsia" w:ascii="黑体" w:eastAsia="黑体"/>
          <w:sz w:val="36"/>
          <w:szCs w:val="36"/>
          <w:lang w:val="en-US" w:eastAsia="zh-CN"/>
        </w:rPr>
        <w:t>访问学者延期</w:t>
      </w:r>
      <w:r>
        <w:rPr>
          <w:rFonts w:hint="eastAsia" w:ascii="黑体" w:eastAsia="黑体"/>
          <w:sz w:val="36"/>
          <w:szCs w:val="36"/>
        </w:rPr>
        <w:t>审批表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081"/>
        <w:gridCol w:w="1347"/>
        <w:gridCol w:w="1559"/>
        <w:gridCol w:w="1709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　名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  <w:r>
              <w:rPr>
                <w:rFonts w:ascii="宋体" w:hAnsi="宋体"/>
                <w:sz w:val="24"/>
              </w:rPr>
              <w:t>号码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推荐学校及院系</w:t>
            </w:r>
          </w:p>
        </w:tc>
        <w:tc>
          <w:tcPr>
            <w:tcW w:w="4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申请访问院系（所）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导师姓名、职称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访问时间</w:t>
            </w:r>
          </w:p>
        </w:tc>
        <w:tc>
          <w:tcPr>
            <w:tcW w:w="3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申请延期时间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延期原因</w:t>
            </w:r>
          </w:p>
        </w:tc>
        <w:tc>
          <w:tcPr>
            <w:tcW w:w="8235" w:type="dxa"/>
            <w:gridSpan w:val="5"/>
            <w:vAlign w:val="center"/>
          </w:tcPr>
          <w:p>
            <w:pPr>
              <w:ind w:right="480" w:firstLine="3960" w:firstLineChars="1650"/>
              <w:rPr>
                <w:rFonts w:ascii="宋体" w:hAnsi="宋体"/>
                <w:sz w:val="24"/>
              </w:rPr>
            </w:pPr>
          </w:p>
          <w:p>
            <w:pPr>
              <w:ind w:right="480" w:firstLine="3960" w:firstLineChars="1650"/>
              <w:rPr>
                <w:rFonts w:ascii="宋体" w:hAnsi="宋体"/>
                <w:sz w:val="24"/>
              </w:rPr>
            </w:pPr>
          </w:p>
          <w:p>
            <w:pPr>
              <w:ind w:right="480" w:firstLine="3960" w:firstLineChars="1650"/>
              <w:rPr>
                <w:rFonts w:ascii="宋体" w:hAnsi="宋体"/>
                <w:sz w:val="24"/>
              </w:rPr>
            </w:pPr>
          </w:p>
          <w:p>
            <w:pPr>
              <w:ind w:right="480" w:firstLine="3960" w:firstLineChars="1650"/>
              <w:rPr>
                <w:rFonts w:ascii="宋体" w:hAnsi="宋体"/>
                <w:sz w:val="24"/>
              </w:rPr>
            </w:pPr>
          </w:p>
          <w:p>
            <w:pPr>
              <w:ind w:right="480" w:firstLine="3960" w:firstLineChars="165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申请人（签字）：</w:t>
            </w:r>
            <w:r>
              <w:rPr>
                <w:rFonts w:hint="eastAsia" w:ascii="宋体" w:hAnsi="宋体"/>
                <w:sz w:val="24"/>
                <w:u w:val="single"/>
              </w:rPr>
              <w:t>　　　　　　　</w:t>
            </w:r>
          </w:p>
          <w:p>
            <w:pPr>
              <w:ind w:right="48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  <w:jc w:val="center"/>
        </w:trPr>
        <w:tc>
          <w:tcPr>
            <w:tcW w:w="13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申请人所在学校人事部门意见</w:t>
            </w:r>
          </w:p>
        </w:tc>
        <w:tc>
          <w:tcPr>
            <w:tcW w:w="8235" w:type="dxa"/>
            <w:gridSpan w:val="5"/>
            <w:vAlign w:val="center"/>
          </w:tcPr>
          <w:p>
            <w:pPr>
              <w:ind w:firstLine="960" w:firstLineChars="4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□同意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延期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□不同意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延期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负责人（签字）：</w:t>
            </w:r>
            <w:r>
              <w:rPr>
                <w:rFonts w:hint="eastAsia" w:ascii="宋体" w:hAnsi="宋体"/>
                <w:sz w:val="24"/>
                <w:u w:val="single"/>
              </w:rPr>
              <w:t>　　　　　　　</w:t>
            </w:r>
          </w:p>
          <w:p>
            <w:pPr>
              <w:ind w:firstLine="5880" w:firstLineChars="2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导师意见</w:t>
            </w:r>
          </w:p>
        </w:tc>
        <w:tc>
          <w:tcPr>
            <w:tcW w:w="8235" w:type="dxa"/>
            <w:gridSpan w:val="5"/>
            <w:vAlign w:val="center"/>
          </w:tcPr>
          <w:p>
            <w:pPr>
              <w:ind w:firstLine="960" w:firstLineChars="4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□同意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延期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□不同意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延期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　　　　　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导师</w:t>
            </w:r>
            <w:r>
              <w:rPr>
                <w:rFonts w:hint="eastAsia" w:ascii="宋体" w:hAnsi="宋体"/>
                <w:sz w:val="24"/>
              </w:rPr>
              <w:t>（签字）：</w:t>
            </w:r>
            <w:r>
              <w:rPr>
                <w:rFonts w:hint="eastAsia" w:ascii="宋体" w:hAnsi="宋体"/>
                <w:sz w:val="24"/>
                <w:u w:val="single"/>
              </w:rPr>
              <w:t>　　　　　　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235" w:type="dxa"/>
            <w:gridSpan w:val="5"/>
            <w:vAlign w:val="center"/>
          </w:tcPr>
          <w:p>
            <w:pPr>
              <w:ind w:firstLine="960" w:firstLineChars="4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□同意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延期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□不同意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延期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　　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负责人（签字、</w:t>
            </w:r>
            <w:r>
              <w:rPr>
                <w:rFonts w:ascii="宋体" w:hAnsi="宋体"/>
                <w:sz w:val="24"/>
              </w:rPr>
              <w:t>公章</w:t>
            </w:r>
            <w:r>
              <w:rPr>
                <w:rFonts w:hint="eastAsia" w:ascii="宋体" w:hAnsi="宋体"/>
                <w:sz w:val="24"/>
              </w:rPr>
              <w:t>）：</w:t>
            </w:r>
            <w:r>
              <w:rPr>
                <w:rFonts w:hint="eastAsia" w:ascii="宋体" w:hAnsi="宋体"/>
                <w:sz w:val="24"/>
                <w:u w:val="single"/>
              </w:rPr>
              <w:t>　　　　　　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       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人事处意见</w:t>
            </w:r>
          </w:p>
        </w:tc>
        <w:tc>
          <w:tcPr>
            <w:tcW w:w="8235" w:type="dxa"/>
            <w:gridSpan w:val="5"/>
            <w:vAlign w:val="center"/>
          </w:tcPr>
          <w:p>
            <w:pPr>
              <w:ind w:firstLine="960" w:firstLineChars="4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□同意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延期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□不同意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延期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负责人（签字、</w:t>
            </w:r>
            <w:r>
              <w:rPr>
                <w:rFonts w:ascii="宋体" w:hAnsi="宋体"/>
                <w:sz w:val="24"/>
              </w:rPr>
              <w:t>公章</w:t>
            </w:r>
            <w:r>
              <w:rPr>
                <w:rFonts w:hint="eastAsia" w:ascii="宋体" w:hAnsi="宋体"/>
                <w:sz w:val="24"/>
              </w:rPr>
              <w:t>）：</w:t>
            </w:r>
            <w:r>
              <w:rPr>
                <w:rFonts w:hint="eastAsia" w:ascii="宋体" w:hAnsi="宋体"/>
                <w:sz w:val="24"/>
                <w:u w:val="single"/>
              </w:rPr>
              <w:t>　　　　　　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           　年　　月　　日</w:t>
            </w:r>
          </w:p>
        </w:tc>
      </w:tr>
    </w:tbl>
    <w:p>
      <w:pPr>
        <w:rPr>
          <w:rFonts w:hint="default" w:eastAsia="宋体"/>
          <w:b w:val="0"/>
          <w:bCs/>
          <w:szCs w:val="21"/>
          <w:lang w:val="en-US" w:eastAsia="zh-CN"/>
        </w:rPr>
      </w:pPr>
      <w:r>
        <w:rPr>
          <w:rFonts w:hint="eastAsia" w:ascii="楷体_GB2312" w:eastAsia="楷体_GB2312"/>
        </w:rPr>
        <w:t>备注：此表一式三份,一份由南京医科大学人事处留存、一份由接收学院留存、一份由访问学者留存。</w:t>
      </w: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4YTE3MTJmOTg4OTUyODBhN2ZmNDBmMWEwMDg1MzAifQ=="/>
  </w:docVars>
  <w:rsids>
    <w:rsidRoot w:val="50F26255"/>
    <w:rsid w:val="000136E3"/>
    <w:rsid w:val="00095D96"/>
    <w:rsid w:val="000A106D"/>
    <w:rsid w:val="000A76BD"/>
    <w:rsid w:val="000B78B7"/>
    <w:rsid w:val="000D5D63"/>
    <w:rsid w:val="001360E7"/>
    <w:rsid w:val="001374CF"/>
    <w:rsid w:val="00184194"/>
    <w:rsid w:val="001A22C1"/>
    <w:rsid w:val="001B1812"/>
    <w:rsid w:val="001C0FAA"/>
    <w:rsid w:val="00280831"/>
    <w:rsid w:val="002A3DC2"/>
    <w:rsid w:val="002F5A14"/>
    <w:rsid w:val="003C0BE1"/>
    <w:rsid w:val="003E763C"/>
    <w:rsid w:val="004D5983"/>
    <w:rsid w:val="0052187E"/>
    <w:rsid w:val="0064598F"/>
    <w:rsid w:val="0069207F"/>
    <w:rsid w:val="006A4B1D"/>
    <w:rsid w:val="00794343"/>
    <w:rsid w:val="007D4A40"/>
    <w:rsid w:val="008204EB"/>
    <w:rsid w:val="00844C10"/>
    <w:rsid w:val="0085088F"/>
    <w:rsid w:val="008769DE"/>
    <w:rsid w:val="008B6152"/>
    <w:rsid w:val="008C48A1"/>
    <w:rsid w:val="00962393"/>
    <w:rsid w:val="009658DC"/>
    <w:rsid w:val="00971160"/>
    <w:rsid w:val="00985A49"/>
    <w:rsid w:val="009E71B3"/>
    <w:rsid w:val="00A031AA"/>
    <w:rsid w:val="00A727FC"/>
    <w:rsid w:val="00AB215D"/>
    <w:rsid w:val="00AB5E86"/>
    <w:rsid w:val="00B12B36"/>
    <w:rsid w:val="00B17470"/>
    <w:rsid w:val="00B31C9E"/>
    <w:rsid w:val="00BB5634"/>
    <w:rsid w:val="00BB6913"/>
    <w:rsid w:val="00C607D3"/>
    <w:rsid w:val="00C972C8"/>
    <w:rsid w:val="00CB7AAC"/>
    <w:rsid w:val="00D3343C"/>
    <w:rsid w:val="00D426E3"/>
    <w:rsid w:val="00DD03B0"/>
    <w:rsid w:val="00DF1DBC"/>
    <w:rsid w:val="00E07C8C"/>
    <w:rsid w:val="00E44715"/>
    <w:rsid w:val="00E52939"/>
    <w:rsid w:val="00E75942"/>
    <w:rsid w:val="00E9779D"/>
    <w:rsid w:val="00EB4367"/>
    <w:rsid w:val="00EE0833"/>
    <w:rsid w:val="00F014E3"/>
    <w:rsid w:val="00F16C47"/>
    <w:rsid w:val="00F25EDB"/>
    <w:rsid w:val="00F76BE4"/>
    <w:rsid w:val="00FD4825"/>
    <w:rsid w:val="03B001E5"/>
    <w:rsid w:val="05706B86"/>
    <w:rsid w:val="05832D5D"/>
    <w:rsid w:val="07A019A5"/>
    <w:rsid w:val="0808754A"/>
    <w:rsid w:val="0C4072B2"/>
    <w:rsid w:val="0C523489"/>
    <w:rsid w:val="0CE95B9C"/>
    <w:rsid w:val="0D921D8F"/>
    <w:rsid w:val="0EF16F8A"/>
    <w:rsid w:val="10AD0C8E"/>
    <w:rsid w:val="13251FF4"/>
    <w:rsid w:val="150C68CB"/>
    <w:rsid w:val="177D585E"/>
    <w:rsid w:val="17D66D1D"/>
    <w:rsid w:val="18B90B18"/>
    <w:rsid w:val="1AA9436B"/>
    <w:rsid w:val="204D3431"/>
    <w:rsid w:val="222030CD"/>
    <w:rsid w:val="23922691"/>
    <w:rsid w:val="260B672B"/>
    <w:rsid w:val="26D46731"/>
    <w:rsid w:val="289B144B"/>
    <w:rsid w:val="2C626979"/>
    <w:rsid w:val="2DE25FC3"/>
    <w:rsid w:val="2EED2E72"/>
    <w:rsid w:val="302503E9"/>
    <w:rsid w:val="336D27D3"/>
    <w:rsid w:val="34B955A4"/>
    <w:rsid w:val="350E3B42"/>
    <w:rsid w:val="35357321"/>
    <w:rsid w:val="3851621F"/>
    <w:rsid w:val="39B90520"/>
    <w:rsid w:val="3A1D15D7"/>
    <w:rsid w:val="3C7626F9"/>
    <w:rsid w:val="3E946E66"/>
    <w:rsid w:val="3F087854"/>
    <w:rsid w:val="40055F25"/>
    <w:rsid w:val="40345C7D"/>
    <w:rsid w:val="427D0B3E"/>
    <w:rsid w:val="451A208F"/>
    <w:rsid w:val="46C05002"/>
    <w:rsid w:val="4715600A"/>
    <w:rsid w:val="487D096B"/>
    <w:rsid w:val="4C8D1398"/>
    <w:rsid w:val="50F26255"/>
    <w:rsid w:val="51621046"/>
    <w:rsid w:val="5268268C"/>
    <w:rsid w:val="52F932E4"/>
    <w:rsid w:val="582B03E3"/>
    <w:rsid w:val="582C7CB7"/>
    <w:rsid w:val="5B81031A"/>
    <w:rsid w:val="5B975D90"/>
    <w:rsid w:val="5C545A2F"/>
    <w:rsid w:val="5C9A5B38"/>
    <w:rsid w:val="5CB32755"/>
    <w:rsid w:val="5F2C67EF"/>
    <w:rsid w:val="60B371C8"/>
    <w:rsid w:val="612105D5"/>
    <w:rsid w:val="62F35FA1"/>
    <w:rsid w:val="648844C8"/>
    <w:rsid w:val="69800844"/>
    <w:rsid w:val="6D162FD2"/>
    <w:rsid w:val="724265FE"/>
    <w:rsid w:val="72C47013"/>
    <w:rsid w:val="72E476B5"/>
    <w:rsid w:val="73BC418E"/>
    <w:rsid w:val="75BC66C7"/>
    <w:rsid w:val="7601057E"/>
    <w:rsid w:val="77732DB5"/>
    <w:rsid w:val="784D1858"/>
    <w:rsid w:val="7B64059F"/>
    <w:rsid w:val="7C86358B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4072;&#36164;&#24037;&#20316;&#30424;&#22791;&#20221;-202307\&#24072;&#36164;\6.&#22312;&#32844;&#23398;&#20301;\1.&#22312;&#32844;&#25915;&#35835;&#23398;&#20301;&#31649;&#29702;&#21150;&#27861;2023&#24180;&#20462;&#35746;\2023&#24180;&#20462;&#35746;\&#21335;&#20140;&#21307;&#31185;&#22823;&#23398;&#25945;&#32844;&#24037;&#22312;&#32844;&#25915;&#35835;&#23398;&#20301;&#23457;&#25209;&#34920;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南京医科大学教职工在职攻读学位审批表2023</Template>
  <Pages>1</Pages>
  <Words>192</Words>
  <Characters>192</Characters>
  <Lines>5</Lines>
  <Paragraphs>1</Paragraphs>
  <TotalTime>0</TotalTime>
  <ScaleCrop>false</ScaleCrop>
  <LinksUpToDate>false</LinksUpToDate>
  <CharactersWithSpaces>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2023-12-27T03:43:00Z</dcterms:created>
  <dc:creator>孟凡力</dc:creator>
  <cp:lastModifiedBy>May</cp:lastModifiedBy>
  <dcterms:modified xsi:type="dcterms:W3CDTF">2024-06-14T09:22:56Z</dcterms:modified>
  <dc:title>南京医科大学教职工在职学历教育申请表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A74B3B8415F047C9B00883ADEBDB2AA9_13</vt:lpwstr>
  </property>
</Properties>
</file>