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D3" w:rsidRDefault="00C94BD3" w:rsidP="00C94BD3">
      <w:pPr>
        <w:spacing w:line="600" w:lineRule="exact"/>
        <w:rPr>
          <w:rFonts w:ascii="方正黑体_GBK" w:eastAsia="方正黑体_GBK"/>
          <w:color w:val="000000"/>
          <w:szCs w:val="32"/>
        </w:rPr>
      </w:pPr>
      <w:r>
        <w:rPr>
          <w:rFonts w:ascii="方正黑体_GBK" w:eastAsia="方正黑体_GBK"/>
          <w:color w:val="000000"/>
          <w:szCs w:val="32"/>
        </w:rPr>
        <w:t>附件</w:t>
      </w:r>
      <w:r w:rsidR="001A2AEF">
        <w:rPr>
          <w:rFonts w:ascii="方正黑体_GBK" w:eastAsia="方正黑体_GBK"/>
          <w:color w:val="000000"/>
          <w:szCs w:val="32"/>
        </w:rPr>
        <w:t>6</w:t>
      </w:r>
    </w:p>
    <w:p w:rsidR="00C94BD3" w:rsidRDefault="00C94BD3" w:rsidP="00C94BD3">
      <w:pPr>
        <w:adjustRightInd w:val="0"/>
        <w:snapToGrid w:val="0"/>
        <w:spacing w:line="56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江苏省机关事业单位工</w:t>
      </w:r>
      <w:bookmarkStart w:id="0" w:name="_GoBack"/>
      <w:bookmarkEnd w:id="0"/>
      <w:r>
        <w:rPr>
          <w:rFonts w:eastAsia="方正小标宋_GBK"/>
          <w:bCs/>
          <w:color w:val="000000"/>
          <w:sz w:val="44"/>
          <w:szCs w:val="44"/>
        </w:rPr>
        <w:t>勤技能岗位</w:t>
      </w:r>
    </w:p>
    <w:p w:rsidR="00C94BD3" w:rsidRDefault="00C94BD3" w:rsidP="00C94BD3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技术等级考评</w:t>
      </w:r>
      <w:r>
        <w:rPr>
          <w:rFonts w:eastAsia="方正小标宋_GBK"/>
          <w:color w:val="000000"/>
          <w:sz w:val="44"/>
          <w:szCs w:val="44"/>
        </w:rPr>
        <w:t>申报单位综合评价表</w:t>
      </w:r>
    </w:p>
    <w:p w:rsidR="00C94BD3" w:rsidRDefault="00C94BD3" w:rsidP="00C94BD3">
      <w:pPr>
        <w:adjustRightInd w:val="0"/>
        <w:snapToGrid w:val="0"/>
        <w:jc w:val="left"/>
        <w:rPr>
          <w:color w:val="000000"/>
          <w:sz w:val="24"/>
        </w:rPr>
      </w:pPr>
      <w:r>
        <w:rPr>
          <w:color w:val="000000"/>
          <w:sz w:val="24"/>
        </w:rPr>
        <w:t>申报人姓名：</w:t>
      </w:r>
      <w:r w:rsidR="00141201">
        <w:rPr>
          <w:rFonts w:hint="eastAsia"/>
          <w:color w:val="000000"/>
          <w:sz w:val="24"/>
        </w:rPr>
        <w:t xml:space="preserve">         </w:t>
      </w:r>
      <w:r>
        <w:rPr>
          <w:color w:val="000000"/>
          <w:sz w:val="24"/>
        </w:rPr>
        <w:t>负责人签名：</w:t>
      </w:r>
      <w:r w:rsidR="00141201">
        <w:rPr>
          <w:rFonts w:hint="eastAsia"/>
          <w:color w:val="000000"/>
          <w:sz w:val="24"/>
        </w:rPr>
        <w:t xml:space="preserve">              </w:t>
      </w:r>
      <w:r>
        <w:rPr>
          <w:color w:val="000000"/>
          <w:sz w:val="24"/>
        </w:rPr>
        <w:t>工作单位（公章）：</w:t>
      </w:r>
    </w:p>
    <w:tbl>
      <w:tblPr>
        <w:tblW w:w="9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960"/>
        <w:gridCol w:w="1580"/>
        <w:gridCol w:w="540"/>
        <w:gridCol w:w="720"/>
        <w:gridCol w:w="720"/>
        <w:gridCol w:w="720"/>
        <w:gridCol w:w="720"/>
        <w:gridCol w:w="2200"/>
        <w:gridCol w:w="800"/>
      </w:tblGrid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项 目</w:t>
            </w:r>
          </w:p>
        </w:tc>
        <w:tc>
          <w:tcPr>
            <w:tcW w:w="158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评定点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（要素）</w:t>
            </w:r>
          </w:p>
        </w:tc>
        <w:tc>
          <w:tcPr>
            <w:tcW w:w="54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分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值</w:t>
            </w:r>
          </w:p>
        </w:tc>
        <w:tc>
          <w:tcPr>
            <w:tcW w:w="2880" w:type="dxa"/>
            <w:gridSpan w:val="4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等   级</w:t>
            </w: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评定标准与办法</w:t>
            </w:r>
          </w:p>
        </w:tc>
        <w:tc>
          <w:tcPr>
            <w:tcW w:w="8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评定分值</w:t>
            </w: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4级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3级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2级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1级</w:t>
            </w: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Merge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日常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工作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（40分）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职业道德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4级为最高级（10分），1级为最低级（4分）逐级递减2分。按照工作表现分为优、良、合格、差评定相应等级。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履行职责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诚实守信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主动协作性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潜在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能力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创新能力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按能力素质强、较强、一般、差评定相应等级。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6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学习理解能力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7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业务素质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8</w:t>
            </w:r>
          </w:p>
        </w:tc>
        <w:tc>
          <w:tcPr>
            <w:tcW w:w="96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传授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技艺</w:t>
            </w:r>
          </w:p>
          <w:p w:rsidR="00C94BD3" w:rsidRPr="00711459" w:rsidRDefault="00C94BD3" w:rsidP="00775E4F">
            <w:pPr>
              <w:adjustRightInd w:val="0"/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（30分）</w:t>
            </w: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传授绝技绝招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按培训效果分为显著、好、一般、差评定相应等级。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9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编写培训资料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543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960" w:type="dxa"/>
            <w:vMerge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80" w:type="dxa"/>
            <w:tcMar>
              <w:left w:w="28" w:type="dxa"/>
              <w:right w:w="28" w:type="dxa"/>
            </w:tcMar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操作示范教学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200" w:type="dxa"/>
            <w:vMerge/>
            <w:vAlign w:val="center"/>
          </w:tcPr>
          <w:p w:rsidR="00C94BD3" w:rsidRPr="00711459" w:rsidRDefault="00C94BD3" w:rsidP="00775E4F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94BD3" w:rsidRPr="00711459" w:rsidTr="00775E4F">
        <w:trPr>
          <w:cantSplit/>
          <w:trHeight w:val="680"/>
          <w:jc w:val="center"/>
        </w:trPr>
        <w:tc>
          <w:tcPr>
            <w:tcW w:w="3083" w:type="dxa"/>
            <w:gridSpan w:val="3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综 合 评 定</w:t>
            </w:r>
          </w:p>
        </w:tc>
        <w:tc>
          <w:tcPr>
            <w:tcW w:w="54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pacing w:val="-3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pacing w:val="-30"/>
                <w:sz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------</w:t>
            </w:r>
          </w:p>
        </w:tc>
        <w:tc>
          <w:tcPr>
            <w:tcW w:w="72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------</w:t>
            </w:r>
          </w:p>
        </w:tc>
        <w:tc>
          <w:tcPr>
            <w:tcW w:w="2200" w:type="dxa"/>
            <w:vAlign w:val="center"/>
          </w:tcPr>
          <w:p w:rsidR="00C94BD3" w:rsidRPr="00711459" w:rsidRDefault="00C94BD3" w:rsidP="00775E4F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 w:rsidRPr="00711459">
              <w:rPr>
                <w:rFonts w:ascii="宋体" w:eastAsia="宋体" w:hAnsi="宋体"/>
                <w:color w:val="000000"/>
                <w:sz w:val="24"/>
              </w:rPr>
              <w:t>综合上述各项评定结果，综合评定等级和分值。</w:t>
            </w:r>
          </w:p>
        </w:tc>
        <w:tc>
          <w:tcPr>
            <w:tcW w:w="800" w:type="dxa"/>
            <w:vAlign w:val="center"/>
          </w:tcPr>
          <w:p w:rsidR="00C94BD3" w:rsidRPr="00711459" w:rsidRDefault="00C94BD3" w:rsidP="00775E4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C94BD3" w:rsidRDefault="00C94BD3" w:rsidP="00C94BD3">
      <w:pPr>
        <w:spacing w:line="20" w:lineRule="exact"/>
        <w:rPr>
          <w:color w:val="000000"/>
          <w:kern w:val="0"/>
          <w:szCs w:val="32"/>
        </w:rPr>
      </w:pPr>
    </w:p>
    <w:p w:rsidR="00C94BD3" w:rsidRDefault="00C94BD3" w:rsidP="00C94BD3">
      <w:pPr>
        <w:adjustRightInd w:val="0"/>
        <w:snapToGrid w:val="0"/>
        <w:spacing w:line="240" w:lineRule="exact"/>
        <w:rPr>
          <w:color w:val="000000"/>
          <w:sz w:val="24"/>
        </w:rPr>
      </w:pPr>
    </w:p>
    <w:p w:rsidR="00C94BD3" w:rsidRDefault="00C94BD3" w:rsidP="00C94BD3">
      <w:pPr>
        <w:adjustRightInd w:val="0"/>
        <w:snapToGrid w:val="0"/>
        <w:spacing w:line="240" w:lineRule="exact"/>
        <w:rPr>
          <w:color w:val="000000"/>
          <w:sz w:val="24"/>
        </w:rPr>
      </w:pPr>
      <w:r w:rsidRPr="00711459">
        <w:rPr>
          <w:rFonts w:ascii="方正黑体_GBK" w:eastAsia="方正黑体_GBK" w:hint="eastAsia"/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、此表由单位组织相关人员进行评定；</w:t>
      </w:r>
    </w:p>
    <w:p w:rsidR="00C94BD3" w:rsidRDefault="00C94BD3" w:rsidP="00C94BD3">
      <w:pPr>
        <w:adjustRightInd w:val="0"/>
        <w:snapToGrid w:val="0"/>
        <w:spacing w:line="24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color w:val="000000"/>
          <w:sz w:val="24"/>
        </w:rPr>
        <w:t>、按确定的评定等级在相应等级下的空格内画</w:t>
      </w:r>
      <w:r>
        <w:rPr>
          <w:color w:val="000000"/>
          <w:sz w:val="24"/>
        </w:rPr>
        <w:t>“√”</w:t>
      </w:r>
      <w:r>
        <w:rPr>
          <w:color w:val="000000"/>
          <w:sz w:val="24"/>
        </w:rPr>
        <w:t>；</w:t>
      </w:r>
    </w:p>
    <w:p w:rsidR="00215BC3" w:rsidRPr="00C94BD3" w:rsidRDefault="00C94BD3" w:rsidP="00C94BD3">
      <w:pPr>
        <w:spacing w:line="240" w:lineRule="exact"/>
        <w:ind w:firstLineChars="200" w:firstLine="480"/>
      </w:pPr>
      <w:r>
        <w:rPr>
          <w:color w:val="000000"/>
          <w:sz w:val="24"/>
        </w:rPr>
        <w:t>3</w:t>
      </w:r>
      <w:r>
        <w:rPr>
          <w:color w:val="000000"/>
          <w:sz w:val="24"/>
        </w:rPr>
        <w:t>、按评定等级计算评定分值。</w:t>
      </w:r>
    </w:p>
    <w:sectPr w:rsidR="00215BC3" w:rsidRPr="00C94BD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B5" w:rsidRDefault="001A70B5" w:rsidP="00C94BD3">
      <w:r>
        <w:separator/>
      </w:r>
    </w:p>
  </w:endnote>
  <w:endnote w:type="continuationSeparator" w:id="0">
    <w:p w:rsidR="001A70B5" w:rsidRDefault="001A70B5" w:rsidP="00C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3" w:rsidRDefault="00C94BD3" w:rsidP="00206C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BD3" w:rsidRDefault="00C94BD3" w:rsidP="00206CC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D3" w:rsidRPr="000A7A10" w:rsidRDefault="00C94BD3" w:rsidP="00206CC9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0A7A1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0A7A10">
      <w:rPr>
        <w:rStyle w:val="a5"/>
        <w:rFonts w:eastAsia="宋体"/>
        <w:sz w:val="28"/>
        <w:szCs w:val="28"/>
      </w:rPr>
      <w:fldChar w:fldCharType="begin"/>
    </w:r>
    <w:r w:rsidRPr="000A7A10">
      <w:rPr>
        <w:rStyle w:val="a5"/>
        <w:rFonts w:eastAsia="宋体"/>
        <w:sz w:val="28"/>
        <w:szCs w:val="28"/>
      </w:rPr>
      <w:instrText xml:space="preserve">PAGE  </w:instrText>
    </w:r>
    <w:r w:rsidRPr="000A7A10">
      <w:rPr>
        <w:rStyle w:val="a5"/>
        <w:rFonts w:eastAsia="宋体"/>
        <w:sz w:val="28"/>
        <w:szCs w:val="28"/>
      </w:rPr>
      <w:fldChar w:fldCharType="separate"/>
    </w:r>
    <w:r w:rsidR="001A2AEF">
      <w:rPr>
        <w:rStyle w:val="a5"/>
        <w:rFonts w:eastAsia="宋体"/>
        <w:noProof/>
        <w:sz w:val="28"/>
        <w:szCs w:val="28"/>
      </w:rPr>
      <w:t>1</w:t>
    </w:r>
    <w:r w:rsidRPr="000A7A10">
      <w:rPr>
        <w:rStyle w:val="a5"/>
        <w:rFonts w:eastAsia="宋体"/>
        <w:sz w:val="28"/>
        <w:szCs w:val="28"/>
      </w:rPr>
      <w:fldChar w:fldCharType="end"/>
    </w:r>
    <w:r w:rsidRPr="000A7A10">
      <w:rPr>
        <w:rStyle w:val="a5"/>
        <w:rFonts w:ascii="宋体" w:eastAsia="宋体" w:hAnsi="宋体" w:hint="eastAsia"/>
        <w:sz w:val="28"/>
        <w:szCs w:val="28"/>
      </w:rPr>
      <w:t>—</w:t>
    </w:r>
  </w:p>
  <w:p w:rsidR="00C94BD3" w:rsidRDefault="00C94BD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B5" w:rsidRDefault="001A70B5" w:rsidP="00C94BD3">
      <w:r>
        <w:separator/>
      </w:r>
    </w:p>
  </w:footnote>
  <w:footnote w:type="continuationSeparator" w:id="0">
    <w:p w:rsidR="001A70B5" w:rsidRDefault="001A70B5" w:rsidP="00C9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BD3"/>
    <w:rsid w:val="00141201"/>
    <w:rsid w:val="001A2AEF"/>
    <w:rsid w:val="001A70B5"/>
    <w:rsid w:val="00215BC3"/>
    <w:rsid w:val="00C94BD3"/>
    <w:rsid w:val="00F2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3AB6A-0C88-4F5E-9660-EF4C282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D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D3"/>
    <w:rPr>
      <w:sz w:val="18"/>
      <w:szCs w:val="18"/>
    </w:rPr>
  </w:style>
  <w:style w:type="paragraph" w:styleId="a4">
    <w:name w:val="footer"/>
    <w:basedOn w:val="a"/>
    <w:link w:val="Char0"/>
    <w:unhideWhenUsed/>
    <w:rsid w:val="00C94B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C94BD3"/>
    <w:rPr>
      <w:sz w:val="18"/>
      <w:szCs w:val="18"/>
    </w:rPr>
  </w:style>
  <w:style w:type="character" w:styleId="a5">
    <w:name w:val="page number"/>
    <w:rsid w:val="00C94B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A16050</cp:lastModifiedBy>
  <cp:revision>4</cp:revision>
  <dcterms:created xsi:type="dcterms:W3CDTF">2020-07-08T02:59:00Z</dcterms:created>
  <dcterms:modified xsi:type="dcterms:W3CDTF">2021-04-30T07:54:00Z</dcterms:modified>
</cp:coreProperties>
</file>